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A8694F">
        <w:rPr>
          <w:rFonts w:ascii="Arial" w:hAnsi="Arial"/>
        </w:rPr>
        <w:t>April 25,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A8694F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Seeking Underlying Ideas in Narrative Nonfiction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A8694F">
              <w:rPr>
                <w:rFonts w:ascii="Arial" w:hAnsi="Arial"/>
              </w:rPr>
              <w:t>Navigating Narrative Nonfiction, X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A8694F">
              <w:rPr>
                <w:rFonts w:ascii="Arial" w:hAnsi="Arial"/>
              </w:rPr>
              <w:t xml:space="preserve">: Students will read for meaning by identifying common categories of underlying meaning: change, conflict, and lesson.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Standards: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A8694F">
              <w:rPr>
                <w:rFonts w:ascii="Arial" w:hAnsi="Arial"/>
              </w:rPr>
              <w:t>chart, book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A8694F">
              <w:rPr>
                <w:rFonts w:ascii="Arial" w:hAnsi="Arial"/>
              </w:rPr>
              <w:t>experience with narrative nonfiction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A8694F">
              <w:rPr>
                <w:rFonts w:ascii="Arial" w:hAnsi="Arial"/>
              </w:rPr>
              <w:t xml:space="preserve"> underlying—big picture meaning, what’s underneath the facts of a story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A8694F" w:rsidRDefault="00A8694F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Readers, we’ve been working a lot with nonfiction, including narrative nonfiction. We’ve seen examples of fiction where the main character isn’t a person—sometimes it’s an animal, or a group of people, even a plant, like in </w:t>
            </w:r>
            <w:r>
              <w:rPr>
                <w:rFonts w:ascii="Arial" w:hAnsi="Arial" w:cs="Arial"/>
                <w:sz w:val="20"/>
                <w:u w:val="single"/>
              </w:rPr>
              <w:t>Cactus Hotel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  <w:p w:rsidR="00A8694F" w:rsidRDefault="00A8694F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All of these books have some things in common—they all rell about a character who does one thing, then another thing, and then the next. </w:t>
            </w:r>
          </w:p>
          <w:p w:rsidR="00A8694F" w:rsidRDefault="00A8694F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 could even write a nonfiction narrative about our own class. Let’s see…</w:t>
            </w:r>
          </w:p>
          <w:p w:rsidR="00A8694F" w:rsidRPr="00A8694F" w:rsidRDefault="00A8694F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On Monday we started Wordly Wise. Today we arrived at in the room at 8:05. We’re studying geometry. Yesterday students didn’t have class. </w:t>
            </w:r>
          </w:p>
          <w:p w:rsidR="00A8694F" w:rsidRDefault="00A8694F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Does that seem like a good story, some narrative nonfiction?</w:t>
            </w:r>
          </w:p>
          <w:p w:rsidR="00A8694F" w:rsidRDefault="00A8694F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What’s missing?</w:t>
            </w:r>
          </w:p>
          <w:p w:rsidR="00C933D7" w:rsidRDefault="00A8694F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Meaning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A8694F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A8694F" w:rsidRDefault="00A8694F" w:rsidP="00A8694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A8694F">
              <w:rPr>
                <w:rFonts w:ascii="Arial" w:hAnsi="Arial" w:cs="Arial"/>
                <w:sz w:val="20"/>
              </w:rPr>
              <w:t xml:space="preserve">Readers, what I want to teach you today is that authors write stories, including nonfiction stories, to convey or share their IDEAS. </w:t>
            </w:r>
          </w:p>
          <w:p w:rsidR="00A8694F" w:rsidRDefault="00A8694F" w:rsidP="00A8694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story isn’t just a bunch of details in a row, Readers choose what to include to share their big idea. As readers, it’s our job to look for coherence and meaning. </w:t>
            </w:r>
          </w:p>
          <w:p w:rsidR="00C933D7" w:rsidRPr="00A8694F" w:rsidRDefault="00A8694F" w:rsidP="00A8694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Let’s think back to some of the books we’ve read together, like King Tut: Tales from the Tomb, Eleanor Quiet No More, or When Marian Sang. </w:t>
            </w:r>
          </w:p>
        </w:tc>
        <w:tc>
          <w:tcPr>
            <w:tcW w:w="3246" w:type="dxa"/>
          </w:tcPr>
          <w:p w:rsidR="00C933D7" w:rsidRPr="000D09F4" w:rsidRDefault="00FA524A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244" w:type="dxa"/>
          </w:tcPr>
          <w:p w:rsidR="00C933D7" w:rsidRPr="000D09F4" w:rsidRDefault="00C933D7" w:rsidP="00FA524A">
            <w:pPr>
              <w:tabs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A8694F" w:rsidRDefault="00A8694F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I’m going to reread some of When Marian Sang. As I’m reading, listen for the details that Pam Munoz Ryan includes, and think about why they are included in this story. </w:t>
            </w:r>
          </w:p>
          <w:p w:rsidR="00A8694F" w:rsidRPr="00A8694F" w:rsidRDefault="00A8694F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Read aloud</w:t>
            </w:r>
          </w:p>
          <w:p w:rsidR="004B1511" w:rsidRDefault="004B1511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idea might this text be conveying to us? T&amp;T</w:t>
            </w:r>
          </w:p>
          <w:p w:rsidR="004B1511" w:rsidRDefault="004B1511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Chart: can we use these ideas to identify a choice Marian made? </w:t>
            </w:r>
          </w:p>
          <w:p w:rsidR="00C933D7" w:rsidRPr="00A8694F" w:rsidRDefault="004B1511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544A3D" w:rsidRDefault="00544A3D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  <w:p w:rsidR="00C933D7" w:rsidRPr="000D09F4" w:rsidRDefault="00544A3D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Mid T&amp;T interruption 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0D09F4" w:rsidRDefault="004B1511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 you are reading today, think about how you can use these tips to find underlying ideas in all of the texts you read?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112D5C" w:rsidRDefault="00112D5C" w:rsidP="00112D5C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Reading with underlying ideas in mind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112D5C" w:rsidRDefault="00112D5C" w:rsidP="00112D5C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Conferring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933D7" w:rsidRPr="000D09F4" w:rsidRDefault="00E07BE7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out: underlying ideas?</w:t>
            </w:r>
          </w:p>
        </w:tc>
        <w:tc>
          <w:tcPr>
            <w:tcW w:w="3246" w:type="dxa"/>
          </w:tcPr>
          <w:p w:rsidR="00C933D7" w:rsidRPr="000D09F4" w:rsidRDefault="00112D5C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out: how does this strategy apply to all of our reading?</w:t>
            </w:r>
          </w:p>
        </w:tc>
        <w:tc>
          <w:tcPr>
            <w:tcW w:w="3244" w:type="dxa"/>
          </w:tcPr>
          <w:p w:rsidR="00C933D7" w:rsidRPr="000D09F4" w:rsidRDefault="00112D5C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outs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8694F" w:rsidRDefault="00A36C8A" w:rsidP="00A36C8A">
      <w:pPr>
        <w:rPr>
          <w:rFonts w:ascii="Arial" w:hAnsi="Arial" w:cs="Arial"/>
          <w:smallCaps/>
          <w:sz w:val="22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A8694F" w:rsidRDefault="00A8694F" w:rsidP="00A36C8A">
      <w:pPr>
        <w:rPr>
          <w:rFonts w:ascii="Arial" w:hAnsi="Arial" w:cs="Arial"/>
          <w:smallCaps/>
          <w:sz w:val="22"/>
        </w:rPr>
      </w:pPr>
    </w:p>
    <w:p w:rsidR="00FA524A" w:rsidRDefault="00FA524A" w:rsidP="00A36C8A">
      <w:pPr>
        <w:rPr>
          <w:rFonts w:ascii="Arial" w:hAnsi="Arial" w:cs="Arial"/>
          <w:smallCaps/>
          <w:sz w:val="22"/>
        </w:rPr>
      </w:pPr>
      <w:r>
        <w:rPr>
          <w:rFonts w:ascii="Arial" w:hAnsi="Arial" w:cs="Arial"/>
          <w:smallCaps/>
          <w:sz w:val="22"/>
        </w:rPr>
        <w:t>Chart</w:t>
      </w:r>
    </w:p>
    <w:p w:rsidR="00A8694F" w:rsidRDefault="00A8694F" w:rsidP="00A36C8A">
      <w:pPr>
        <w:rPr>
          <w:rFonts w:ascii="Arial" w:hAnsi="Arial" w:cs="Arial"/>
          <w:smallCaps/>
          <w:sz w:val="22"/>
        </w:rPr>
      </w:pPr>
      <w:r>
        <w:rPr>
          <w:rFonts w:ascii="Arial" w:hAnsi="Arial" w:cs="Arial"/>
          <w:smallCaps/>
          <w:sz w:val="22"/>
        </w:rPr>
        <w:t>Tying it together: Finding Unifying Ideas in True Stories</w:t>
      </w:r>
    </w:p>
    <w:p w:rsidR="00A8694F" w:rsidRDefault="00A8694F" w:rsidP="00A36C8A">
      <w:pPr>
        <w:rPr>
          <w:rFonts w:ascii="Arial" w:hAnsi="Arial" w:cs="Arial"/>
          <w:smallCaps/>
          <w:sz w:val="22"/>
        </w:rPr>
      </w:pPr>
      <w:r>
        <w:rPr>
          <w:rFonts w:ascii="Arial" w:hAnsi="Arial" w:cs="Arial"/>
          <w:smallCaps/>
          <w:sz w:val="22"/>
        </w:rPr>
        <w:t>Choice: When did the character make a pivotal choice? What were the consequences? What can others learn from this?</w:t>
      </w:r>
    </w:p>
    <w:p w:rsidR="00A8694F" w:rsidRDefault="00A8694F" w:rsidP="00A36C8A">
      <w:pPr>
        <w:rPr>
          <w:rFonts w:ascii="Arial" w:hAnsi="Arial" w:cs="Arial"/>
          <w:smallCaps/>
          <w:sz w:val="22"/>
        </w:rPr>
      </w:pPr>
      <w:r>
        <w:rPr>
          <w:rFonts w:ascii="Arial" w:hAnsi="Arial" w:cs="Arial"/>
          <w:smallCaps/>
          <w:sz w:val="22"/>
        </w:rPr>
        <w:t>Challenges: what helped the character? What can i or others learn from this?</w:t>
      </w:r>
    </w:p>
    <w:p w:rsidR="00A36C8A" w:rsidRPr="00A55BC8" w:rsidRDefault="00A8694F" w:rsidP="00A36C8A">
      <w:pPr>
        <w:rPr>
          <w:rFonts w:ascii="Arial" w:hAnsi="Arial"/>
          <w:smallCaps/>
          <w:sz w:val="26"/>
        </w:rPr>
      </w:pPr>
      <w:r>
        <w:rPr>
          <w:rFonts w:ascii="Arial" w:hAnsi="Arial" w:cs="Arial"/>
          <w:smallCaps/>
          <w:sz w:val="22"/>
        </w:rPr>
        <w:t>Lessons: what did the character learn? how does this apply to me?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3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5E3499"/>
    <w:multiLevelType w:val="hybridMultilevel"/>
    <w:tmpl w:val="05C0D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FD7580"/>
    <w:multiLevelType w:val="hybridMultilevel"/>
    <w:tmpl w:val="E7A06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0800F2"/>
    <w:multiLevelType w:val="hybridMultilevel"/>
    <w:tmpl w:val="FB8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2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10"/>
  </w:num>
  <w:num w:numId="11">
    <w:abstractNumId w:val="13"/>
  </w:num>
  <w:num w:numId="12">
    <w:abstractNumId w:val="5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A75B6"/>
    <w:rsid w:val="0010027F"/>
    <w:rsid w:val="00112D5C"/>
    <w:rsid w:val="001907D5"/>
    <w:rsid w:val="002648F7"/>
    <w:rsid w:val="002843A8"/>
    <w:rsid w:val="002924CE"/>
    <w:rsid w:val="003B00A0"/>
    <w:rsid w:val="003F4727"/>
    <w:rsid w:val="004114C3"/>
    <w:rsid w:val="00417D35"/>
    <w:rsid w:val="00472B7F"/>
    <w:rsid w:val="004A7038"/>
    <w:rsid w:val="004B1511"/>
    <w:rsid w:val="004B2B33"/>
    <w:rsid w:val="004D35D0"/>
    <w:rsid w:val="00544A3D"/>
    <w:rsid w:val="00571D57"/>
    <w:rsid w:val="006065A1"/>
    <w:rsid w:val="00612D8A"/>
    <w:rsid w:val="00646798"/>
    <w:rsid w:val="00714D56"/>
    <w:rsid w:val="00745FBD"/>
    <w:rsid w:val="007B2A1F"/>
    <w:rsid w:val="008E3A94"/>
    <w:rsid w:val="008F4640"/>
    <w:rsid w:val="00977733"/>
    <w:rsid w:val="009B48C4"/>
    <w:rsid w:val="00A36C8A"/>
    <w:rsid w:val="00A55BC8"/>
    <w:rsid w:val="00A66DEC"/>
    <w:rsid w:val="00A8694F"/>
    <w:rsid w:val="00B5077B"/>
    <w:rsid w:val="00B8571D"/>
    <w:rsid w:val="00BF7C3D"/>
    <w:rsid w:val="00C933D7"/>
    <w:rsid w:val="00CE3B52"/>
    <w:rsid w:val="00D114F7"/>
    <w:rsid w:val="00D375D7"/>
    <w:rsid w:val="00D4607C"/>
    <w:rsid w:val="00D4722A"/>
    <w:rsid w:val="00DE3D2A"/>
    <w:rsid w:val="00DF5857"/>
    <w:rsid w:val="00E07BE7"/>
    <w:rsid w:val="00E37CCB"/>
    <w:rsid w:val="00EC205A"/>
    <w:rsid w:val="00F07481"/>
    <w:rsid w:val="00F30D21"/>
    <w:rsid w:val="00FA524A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535</Words>
  <Characters>3051</Characters>
  <Application>Microsoft Macintosh Word</Application>
  <DocSecurity>0</DocSecurity>
  <Lines>25</Lines>
  <Paragraphs>6</Paragraphs>
  <ScaleCrop>false</ScaleCrop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9</cp:revision>
  <dcterms:created xsi:type="dcterms:W3CDTF">2012-04-24T18:54:00Z</dcterms:created>
  <dcterms:modified xsi:type="dcterms:W3CDTF">2012-04-24T19:12:00Z</dcterms:modified>
</cp:coreProperties>
</file>